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B4F" w:rsidRDefault="00E32B4F">
      <w:pPr>
        <w:spacing w:after="0"/>
        <w:rPr>
          <w:lang w:val="ru-RU"/>
        </w:rPr>
      </w:pPr>
    </w:p>
    <w:p w:rsidR="00E32B4F" w:rsidRDefault="00E32B4F">
      <w:pPr>
        <w:spacing w:after="0"/>
        <w:ind w:left="120"/>
        <w:rPr>
          <w:lang w:val="ru-RU"/>
        </w:rPr>
      </w:pPr>
    </w:p>
    <w:p w:rsidR="00E32B4F" w:rsidRDefault="008917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2125141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E32B4F" w:rsidRDefault="008917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E32B4F" w:rsidRDefault="008917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E32B4F" w:rsidRDefault="008917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E32B4F" w:rsidRDefault="00E3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00" w:firstRow="0" w:lastRow="0" w:firstColumn="0" w:lastColumn="0" w:noHBand="0" w:noVBand="1"/>
      </w:tblPr>
      <w:tblGrid>
        <w:gridCol w:w="2664"/>
        <w:gridCol w:w="2389"/>
        <w:gridCol w:w="2603"/>
        <w:gridCol w:w="2712"/>
      </w:tblGrid>
      <w:tr w:rsidR="00E32B4F" w:rsidRPr="000E4690">
        <w:tc>
          <w:tcPr>
            <w:tcW w:w="2663" w:type="dxa"/>
          </w:tcPr>
          <w:p w:rsidR="00E32B4F" w:rsidRDefault="00E32B4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начальных классов                                         Протокол № 1 от</w:t>
            </w:r>
          </w:p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89" w:type="dxa"/>
          </w:tcPr>
          <w:p w:rsidR="00E32B4F" w:rsidRDefault="00E32B4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E32B4F" w:rsidRDefault="00E32B4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3" w:type="dxa"/>
          </w:tcPr>
          <w:p w:rsidR="00E32B4F" w:rsidRDefault="00E32B4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E32B4F" w:rsidRDefault="00E32B4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2" w:type="dxa"/>
          </w:tcPr>
          <w:p w:rsidR="00E32B4F" w:rsidRDefault="00E32B4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E32B4F">
        <w:tc>
          <w:tcPr>
            <w:tcW w:w="2663" w:type="dxa"/>
          </w:tcPr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О.А. Якименко</w:t>
            </w:r>
          </w:p>
        </w:tc>
        <w:tc>
          <w:tcPr>
            <w:tcW w:w="2389" w:type="dxa"/>
          </w:tcPr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:rsidR="00E32B4F" w:rsidRDefault="0089171A">
            <w:pPr>
              <w:spacing w:line="252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3" w:type="dxa"/>
          </w:tcPr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2" w:type="dxa"/>
          </w:tcPr>
          <w:p w:rsidR="00E32B4F" w:rsidRDefault="0089171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</w:t>
            </w:r>
            <w:r w:rsidR="000E46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от</w:t>
            </w:r>
          </w:p>
          <w:p w:rsidR="00E32B4F" w:rsidRDefault="000E469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</w:t>
            </w:r>
            <w:r w:rsidR="008917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 августа 2024 г.</w:t>
            </w:r>
            <w:bookmarkEnd w:id="1"/>
          </w:p>
        </w:tc>
      </w:tr>
    </w:tbl>
    <w:p w:rsidR="00E32B4F" w:rsidRDefault="00E32B4F">
      <w:pPr>
        <w:tabs>
          <w:tab w:val="left" w:pos="4080"/>
        </w:tabs>
        <w:rPr>
          <w:rFonts w:ascii="Times New Roman" w:hAnsi="Times New Roman" w:cs="Times New Roman"/>
        </w:rPr>
      </w:pPr>
    </w:p>
    <w:p w:rsidR="00E32B4F" w:rsidRDefault="00E32B4F">
      <w:pPr>
        <w:tabs>
          <w:tab w:val="left" w:pos="4080"/>
        </w:tabs>
        <w:rPr>
          <w:rFonts w:ascii="Times New Roman" w:hAnsi="Times New Roman" w:cs="Times New Roman"/>
        </w:rPr>
      </w:pPr>
    </w:p>
    <w:p w:rsidR="00E32B4F" w:rsidRPr="000E4690" w:rsidRDefault="0089171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E4690">
        <w:rPr>
          <w:rFonts w:ascii="Times New Roman" w:hAnsi="Times New Roman" w:cs="Times New Roman"/>
          <w:b/>
          <w:sz w:val="28"/>
          <w:szCs w:val="28"/>
          <w:lang w:val="ru-RU"/>
        </w:rPr>
        <w:t>РАБОЧАЯ ПРОГРАММА</w:t>
      </w:r>
    </w:p>
    <w:p w:rsidR="00E32B4F" w:rsidRDefault="0089171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2024-2025 учебный год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2B4F" w:rsidRDefault="0089171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математике</w:t>
      </w:r>
    </w:p>
    <w:p w:rsidR="00E32B4F" w:rsidRDefault="0089171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для 1 класса</w:t>
      </w:r>
    </w:p>
    <w:p w:rsidR="00E32B4F" w:rsidRDefault="0089171A">
      <w:pPr>
        <w:spacing w:line="240" w:lineRule="auto"/>
        <w:rPr>
          <w:rFonts w:ascii="Times New Roman" w:hAnsi="Times New Roman"/>
          <w:lang w:val="ru-RU"/>
        </w:rPr>
      </w:pP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>Уровень  обучения</w:t>
      </w:r>
      <w:proofErr w:type="gramEnd"/>
      <w:r>
        <w:rPr>
          <w:rFonts w:ascii="Times New Roman" w:hAnsi="Times New Roman" w:cs="Times New Roman"/>
          <w:sz w:val="26"/>
          <w:szCs w:val="26"/>
          <w:lang w:val="ru-RU"/>
        </w:rPr>
        <w:t xml:space="preserve"> начальное общее образование 1-4 классы</w:t>
      </w:r>
    </w:p>
    <w:p w:rsidR="00E32B4F" w:rsidRDefault="0089171A">
      <w:pPr>
        <w:spacing w:line="240" w:lineRule="auto"/>
        <w:rPr>
          <w:rFonts w:ascii="Times New Roman" w:hAnsi="Times New Roman"/>
          <w:u w:val="single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Общее количество часов   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____</w:t>
      </w:r>
      <w:r w:rsidR="000E4690">
        <w:rPr>
          <w:rFonts w:ascii="Times New Roman" w:hAnsi="Times New Roman" w:cs="Times New Roman"/>
          <w:sz w:val="26"/>
          <w:szCs w:val="26"/>
          <w:u w:val="single"/>
          <w:lang w:val="ru-RU"/>
        </w:rPr>
        <w:t>165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__</w:t>
      </w:r>
    </w:p>
    <w:p w:rsidR="00E32B4F" w:rsidRDefault="0089171A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Количество часов в 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 xml:space="preserve">неделю  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__</w:t>
      </w:r>
      <w:r w:rsidR="000E4690">
        <w:rPr>
          <w:rFonts w:ascii="Times New Roman" w:hAnsi="Times New Roman" w:cs="Times New Roman"/>
          <w:sz w:val="26"/>
          <w:szCs w:val="26"/>
          <w:u w:val="single"/>
          <w:lang w:val="ru-RU"/>
        </w:rPr>
        <w:t>5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_____</w:t>
      </w:r>
    </w:p>
    <w:p w:rsidR="00E32B4F" w:rsidRDefault="0089171A">
      <w:pPr>
        <w:tabs>
          <w:tab w:val="left" w:pos="5445"/>
        </w:tabs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Уровень 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базовый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</w:p>
    <w:p w:rsidR="00E32B4F" w:rsidRDefault="0089171A">
      <w:pPr>
        <w:shd w:val="clear" w:color="auto" w:fill="FFFFFF"/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Учитель    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Варежникова И.А.</w:t>
      </w:r>
    </w:p>
    <w:p w:rsidR="00E32B4F" w:rsidRDefault="0089171A">
      <w:pPr>
        <w:shd w:val="clear" w:color="auto" w:fill="FFFFFF"/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Квалификационная категория 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высшая</w:t>
      </w:r>
    </w:p>
    <w:p w:rsidR="00E32B4F" w:rsidRDefault="008917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Учебник, автор, издательство, год издания     </w:t>
      </w:r>
    </w:p>
    <w:p w:rsidR="00E32B4F" w:rsidRDefault="008917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Математика (в2частях),1класс/Моро М.И., Волкова С.И., Степанова С.В., </w:t>
      </w:r>
    </w:p>
    <w:p w:rsidR="00E32B4F" w:rsidRDefault="008917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Акционерное общество «Издательство «Просвещение».2023г.</w:t>
      </w:r>
    </w:p>
    <w:p w:rsidR="00E32B4F" w:rsidRDefault="00E32B4F">
      <w:pPr>
        <w:shd w:val="clear" w:color="auto" w:fill="FFFFFF"/>
        <w:jc w:val="center"/>
        <w:rPr>
          <w:rFonts w:ascii="Times New Roman" w:hAnsi="Times New Roman" w:cs="Times New Roman"/>
          <w:lang w:val="ru-RU"/>
        </w:rPr>
      </w:pPr>
    </w:p>
    <w:p w:rsidR="00E32B4F" w:rsidRDefault="0089171A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МЕХИКО-</w:t>
      </w:r>
    </w:p>
    <w:p w:rsidR="00E32B4F" w:rsidRDefault="0089171A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2024 г.</w:t>
      </w:r>
    </w:p>
    <w:p w:rsidR="00E32B4F" w:rsidRDefault="0089171A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32B4F" w:rsidRDefault="00E32B4F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lang w:val="ru-RU"/>
        </w:rPr>
        <w:t>меньше», «равно</w:t>
      </w:r>
      <w:r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обеспечение </w:t>
      </w:r>
      <w:proofErr w:type="gramStart"/>
      <w:r>
        <w:rPr>
          <w:rFonts w:ascii="Times New Roman" w:hAnsi="Times New Roman" w:cs="Times New Roman"/>
          <w:color w:val="000000"/>
          <w:sz w:val="28"/>
          <w:lang w:val="ru-RU"/>
        </w:rPr>
        <w:t>математического развития</w:t>
      </w:r>
      <w:proofErr w:type="gramEnd"/>
      <w:r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понимание математических отношений выступает средством познания закономерностей существования окружающего мира, фактов, процессов и явлений, </w:t>
      </w: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>
        <w:rPr>
          <w:rFonts w:ascii="Times New Roman" w:hAnsi="Times New Roman" w:cs="Times New Roman"/>
          <w:color w:val="000000"/>
          <w:sz w:val="28"/>
          <w:lang w:val="ru-RU"/>
        </w:rPr>
        <w:t>метапредметных</w:t>
      </w:r>
      <w:proofErr w:type="spellEnd"/>
      <w:r>
        <w:rPr>
          <w:rFonts w:ascii="Times New Roman" w:hAnsi="Times New Roman" w:cs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  <w:sectPr w:rsidR="00E32B4F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  <w:bookmarkStart w:id="2" w:name="bc284a2b-8dc7-47b2-bec2-e0e566c832dd"/>
      <w:r>
        <w:rPr>
          <w:rFonts w:ascii="Times New Roman" w:hAnsi="Times New Roman" w:cs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2"/>
    </w:p>
    <w:p w:rsidR="00E32B4F" w:rsidRDefault="0089171A">
      <w:pPr>
        <w:spacing w:after="0" w:line="264" w:lineRule="auto"/>
        <w:ind w:left="-851"/>
        <w:rPr>
          <w:lang w:val="ru-RU"/>
        </w:rPr>
      </w:pPr>
      <w:bookmarkStart w:id="3" w:name="block-32125143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32B4F" w:rsidRDefault="00E32B4F">
      <w:pPr>
        <w:spacing w:after="0" w:line="264" w:lineRule="auto"/>
        <w:ind w:left="-851"/>
        <w:rPr>
          <w:lang w:val="ru-RU"/>
        </w:rPr>
      </w:pP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E32B4F" w:rsidRDefault="00E32B4F">
      <w:pPr>
        <w:spacing w:after="0" w:line="264" w:lineRule="auto"/>
        <w:ind w:left="-851"/>
        <w:rPr>
          <w:lang w:val="ru-RU"/>
        </w:rPr>
      </w:pPr>
    </w:p>
    <w:p w:rsidR="00E32B4F" w:rsidRDefault="0089171A">
      <w:p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32B4F" w:rsidRDefault="00E32B4F">
      <w:pPr>
        <w:spacing w:after="0" w:line="264" w:lineRule="auto"/>
        <w:ind w:left="-851"/>
        <w:rPr>
          <w:lang w:val="ru-RU"/>
        </w:rPr>
      </w:pP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>
        <w:rPr>
          <w:rFonts w:ascii="Times New Roman" w:hAnsi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E32B4F" w:rsidRDefault="0089171A">
      <w:pPr>
        <w:spacing w:after="0" w:line="264" w:lineRule="auto"/>
        <w:ind w:left="-851" w:firstLine="600"/>
        <w:rPr>
          <w:lang w:val="ru-RU"/>
        </w:rPr>
        <w:sectPr w:rsidR="00E32B4F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E32B4F" w:rsidRDefault="0089171A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  <w:bookmarkStart w:id="4" w:name="block-32125136"/>
      <w:bookmarkEnd w:id="4"/>
      <w:r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E32B4F" w:rsidRDefault="00E32B4F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</w:p>
    <w:p w:rsidR="00E32B4F" w:rsidRDefault="0089171A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E32B4F" w:rsidRDefault="00E32B4F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E32B4F" w:rsidRDefault="00E32B4F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</w:p>
    <w:p w:rsidR="00E32B4F" w:rsidRDefault="0089171A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E32B4F" w:rsidRDefault="00E32B4F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</w:p>
    <w:p w:rsidR="00E32B4F" w:rsidRDefault="0089171A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действия: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устанавливать связи и зависимости между математическими объектами («часть – целое», «причина</w:t>
      </w:r>
      <w:r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lang w:val="ru-RU"/>
        </w:rPr>
        <w:t>следствие», «протяжённость»);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E32B4F" w:rsidRDefault="00E32B4F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</w:p>
    <w:p w:rsidR="00E32B4F" w:rsidRDefault="0089171A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Общение: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ориентироваться в алгоритмах: воспроизводить, дополнять, исправлять деформированные;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E32B4F" w:rsidRDefault="00E32B4F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</w:p>
    <w:p w:rsidR="00E32B4F" w:rsidRDefault="0089171A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Самоконтроль (рефлексия):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деятельность: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>
        <w:rPr>
          <w:rFonts w:ascii="Times New Roman" w:hAnsi="Times New Roman" w:cs="Times New Roman"/>
          <w:color w:val="000000"/>
          <w:sz w:val="28"/>
          <w:lang w:val="ru-RU"/>
        </w:rPr>
        <w:t>контрпримеров</w:t>
      </w:r>
      <w:proofErr w:type="spellEnd"/>
      <w:r>
        <w:rPr>
          <w:rFonts w:ascii="Times New Roman" w:hAnsi="Times New Roman" w:cs="Times New Roman"/>
          <w:color w:val="000000"/>
          <w:sz w:val="28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E32B4F" w:rsidRDefault="00E32B4F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</w:p>
    <w:p w:rsidR="00E32B4F" w:rsidRDefault="0089171A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E32B4F" w:rsidRDefault="00E32B4F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</w:p>
    <w:p w:rsidR="00E32B4F" w:rsidRDefault="0089171A">
      <w:pPr>
        <w:spacing w:after="0" w:line="264" w:lineRule="auto"/>
        <w:ind w:left="-85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 концу обучения в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1 классе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выполнять арифметические действия сложения и вычитания в пределах 20 (устно и письменно) без перехода через десяток;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объекты по длине, устанавливая между ними соотношение «длиннее – короче», «выше</w:t>
      </w:r>
      <w:r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lang w:val="ru-RU"/>
        </w:rPr>
        <w:t>ниже», «шире</w:t>
      </w:r>
      <w:r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lang w:val="ru-RU"/>
        </w:rPr>
        <w:t>уже»;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различать число и цифру;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устанавливать между объектами соотношения: «слева</w:t>
      </w:r>
      <w:r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lang w:val="ru-RU"/>
        </w:rPr>
        <w:t>справа», «спереди</w:t>
      </w:r>
      <w:r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сзади», </w:t>
      </w:r>
      <w:r>
        <w:rPr>
          <w:rFonts w:ascii="Times New Roman" w:hAnsi="Times New Roman" w:cs="Times New Roman"/>
          <w:color w:val="333333"/>
          <w:sz w:val="28"/>
          <w:lang w:val="ru-RU"/>
        </w:rPr>
        <w:t>«</w:t>
      </w:r>
      <w:r>
        <w:rPr>
          <w:rFonts w:ascii="Times New Roman" w:hAnsi="Times New Roman" w:cs="Times New Roman"/>
          <w:color w:val="000000"/>
          <w:sz w:val="28"/>
          <w:lang w:val="ru-RU"/>
        </w:rPr>
        <w:t>между</w:t>
      </w:r>
      <w:r>
        <w:rPr>
          <w:rFonts w:ascii="Times New Roman" w:hAnsi="Times New Roman" w:cs="Times New Roman"/>
          <w:color w:val="333333"/>
          <w:sz w:val="28"/>
          <w:lang w:val="ru-RU"/>
        </w:rPr>
        <w:t>»</w:t>
      </w:r>
      <w:r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E32B4F" w:rsidRDefault="0089171A">
      <w:pPr>
        <w:spacing w:after="0" w:line="264" w:lineRule="auto"/>
        <w:ind w:left="-851" w:firstLine="600"/>
        <w:rPr>
          <w:rFonts w:ascii="Times New Roman" w:hAnsi="Times New Roman" w:cs="Times New Roman"/>
          <w:lang w:val="ru-RU"/>
        </w:rPr>
        <w:sectPr w:rsidR="00E32B4F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89171A" w:rsidRPr="0089171A" w:rsidRDefault="0089171A" w:rsidP="0089171A">
      <w:pPr>
        <w:suppressAutoHyphens w:val="0"/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5" w:name="block-32125137"/>
      <w:bookmarkStart w:id="6" w:name="block-32125139"/>
      <w:bookmarkStart w:id="7" w:name="block-32125138"/>
      <w:bookmarkStart w:id="8" w:name="block-32125142"/>
      <w:bookmarkEnd w:id="5"/>
      <w:bookmarkEnd w:id="6"/>
      <w:bookmarkEnd w:id="7"/>
      <w:r w:rsidRPr="0089171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89171A" w:rsidRPr="0089171A" w:rsidRDefault="0089171A" w:rsidP="0089171A">
      <w:pPr>
        <w:suppressAutoHyphens w:val="0"/>
        <w:spacing w:after="0"/>
        <w:ind w:left="120"/>
        <w:rPr>
          <w:rFonts w:ascii="Calibri" w:eastAsia="Calibri" w:hAnsi="Calibri" w:cs="Times New Roman"/>
          <w:lang w:val="ru-RU"/>
        </w:rPr>
      </w:pPr>
      <w:r w:rsidRPr="0089171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34"/>
        <w:gridCol w:w="4435"/>
        <w:gridCol w:w="1483"/>
        <w:gridCol w:w="1841"/>
        <w:gridCol w:w="1910"/>
        <w:gridCol w:w="3337"/>
      </w:tblGrid>
      <w:tr w:rsidR="0089171A" w:rsidRPr="0089171A" w:rsidTr="0089171A">
        <w:trPr>
          <w:trHeight w:val="144"/>
        </w:trPr>
        <w:tc>
          <w:tcPr>
            <w:tcW w:w="5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89171A" w:rsidRPr="0089171A" w:rsidTr="0089171A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9171A" w:rsidRPr="0089171A" w:rsidTr="0089171A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1.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Числа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89171A" w:rsidRPr="000E4690" w:rsidTr="0089171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от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до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" w:history="1"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subject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9171A" w:rsidRPr="000E4690" w:rsidTr="0089171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от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до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" w:history="1"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subject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9171A" w:rsidRPr="000E4690" w:rsidTr="0089171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от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до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" w:history="1"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subject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9171A" w:rsidRPr="000E4690" w:rsidTr="0089171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Длина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Измерение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" w:history="1"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subject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/12/1/е</w:t>
              </w:r>
            </w:hyperlink>
          </w:p>
        </w:tc>
      </w:tr>
      <w:tr w:rsidR="0089171A" w:rsidRPr="0089171A" w:rsidTr="0089171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rPr>
                <w:rFonts w:ascii="Calibri" w:eastAsia="Calibri" w:hAnsi="Calibri" w:cs="Times New Roman"/>
              </w:rPr>
            </w:pPr>
          </w:p>
        </w:tc>
      </w:tr>
      <w:tr w:rsidR="0089171A" w:rsidRPr="0089171A" w:rsidTr="0089171A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2.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Арифметические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89171A" w:rsidRPr="000E4690" w:rsidTr="0089171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" w:history="1"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subject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/12/1/е</w:t>
              </w:r>
            </w:hyperlink>
          </w:p>
        </w:tc>
      </w:tr>
      <w:tr w:rsidR="0089171A" w:rsidRPr="000E4690" w:rsidTr="0089171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" w:history="1"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subject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/12/1/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ле</w:t>
              </w:r>
              <w:proofErr w:type="spellEnd"/>
            </w:hyperlink>
          </w:p>
        </w:tc>
      </w:tr>
      <w:tr w:rsidR="0089171A" w:rsidRPr="0089171A" w:rsidTr="0089171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 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rPr>
                <w:rFonts w:ascii="Calibri" w:eastAsia="Calibri" w:hAnsi="Calibri" w:cs="Times New Roman"/>
              </w:rPr>
            </w:pPr>
          </w:p>
        </w:tc>
      </w:tr>
      <w:tr w:rsidR="0089171A" w:rsidRPr="0089171A" w:rsidTr="0089171A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3.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Текстовые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89171A" w:rsidRPr="000E4690" w:rsidTr="0089171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Текстовые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1" w:history="1"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subject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/12/1/е</w:t>
              </w:r>
            </w:hyperlink>
          </w:p>
        </w:tc>
      </w:tr>
      <w:tr w:rsidR="0089171A" w:rsidRPr="0089171A" w:rsidTr="0089171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Итого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26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rPr>
                <w:rFonts w:ascii="Calibri" w:eastAsia="Calibri" w:hAnsi="Calibri" w:cs="Times New Roman"/>
              </w:rPr>
            </w:pPr>
          </w:p>
        </w:tc>
      </w:tr>
      <w:tr w:rsidR="0089171A" w:rsidRPr="000E4690" w:rsidTr="0089171A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Раздел 4.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89171A" w:rsidRPr="000E4690" w:rsidTr="0089171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Пространственные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" w:history="1"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subject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9171A" w:rsidRPr="000E4690" w:rsidTr="0089171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Геометрические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" w:history="1"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subject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9171A" w:rsidRPr="0089171A" w:rsidTr="0089171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rPr>
                <w:rFonts w:ascii="Calibri" w:eastAsia="Calibri" w:hAnsi="Calibri" w:cs="Times New Roman"/>
              </w:rPr>
            </w:pPr>
          </w:p>
        </w:tc>
      </w:tr>
      <w:tr w:rsidR="0089171A" w:rsidRPr="0089171A" w:rsidTr="0089171A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5.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Математическая</w:t>
            </w:r>
            <w:proofErr w:type="spellEnd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89171A" w:rsidRPr="000E4690" w:rsidTr="0089171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объекта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группы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" w:history="1"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subject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9171A" w:rsidRPr="000E4690" w:rsidTr="0089171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" w:history="1"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subject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9171A" w:rsidRPr="0089171A" w:rsidTr="0089171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19</w:t>
            </w: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rPr>
                <w:rFonts w:ascii="Calibri" w:eastAsia="Calibri" w:hAnsi="Calibri" w:cs="Times New Roman"/>
              </w:rPr>
            </w:pPr>
          </w:p>
        </w:tc>
      </w:tr>
      <w:tr w:rsidR="0089171A" w:rsidRPr="000E4690" w:rsidTr="0089171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пройденного</w:t>
            </w:r>
            <w:proofErr w:type="spellEnd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" w:history="1"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subject</w:t>
              </w:r>
              <w:r w:rsidRPr="0089171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9171A" w:rsidRPr="0089171A" w:rsidTr="0089171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165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171A" w:rsidRPr="0089171A" w:rsidRDefault="0089171A" w:rsidP="0089171A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9171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171A" w:rsidRPr="0089171A" w:rsidRDefault="0089171A" w:rsidP="0089171A">
            <w:pPr>
              <w:suppressAutoHyphens w:val="0"/>
              <w:rPr>
                <w:rFonts w:ascii="Calibri" w:eastAsia="Calibri" w:hAnsi="Calibri" w:cs="Times New Roman"/>
              </w:rPr>
            </w:pPr>
          </w:p>
        </w:tc>
      </w:tr>
    </w:tbl>
    <w:p w:rsidR="0089171A" w:rsidRPr="0089171A" w:rsidRDefault="0089171A" w:rsidP="0089171A">
      <w:pPr>
        <w:suppressAutoHyphens w:val="0"/>
        <w:spacing w:after="0"/>
        <w:rPr>
          <w:rFonts w:ascii="Calibri" w:eastAsia="Calibri" w:hAnsi="Calibri" w:cs="Times New Roman"/>
        </w:rPr>
        <w:sectPr w:rsidR="0089171A" w:rsidRPr="0089171A">
          <w:pgSz w:w="16383" w:h="11906" w:orient="landscape"/>
          <w:pgMar w:top="851" w:right="850" w:bottom="426" w:left="1701" w:header="720" w:footer="720" w:gutter="0"/>
          <w:cols w:space="720"/>
        </w:sectPr>
      </w:pPr>
    </w:p>
    <w:p w:rsidR="00E32B4F" w:rsidRDefault="0089171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32B4F" w:rsidRDefault="0089171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32B4F" w:rsidRDefault="0089171A">
      <w:pPr>
        <w:spacing w:after="0" w:line="240" w:lineRule="auto"/>
        <w:ind w:left="120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>Математика: 1-й класс: учебник: в 2 частях, 1 класс/ Моро М.И., Волкова С.И., Степанова С.В., Акционерное общество «Издательство «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lang w:val="ru-RU"/>
        </w:rPr>
        <w:t>Просвещение»‌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E32B4F" w:rsidRDefault="00E32B4F">
      <w:pPr>
        <w:spacing w:after="0" w:line="480" w:lineRule="auto"/>
        <w:rPr>
          <w:lang w:val="ru-RU"/>
        </w:rPr>
      </w:pPr>
    </w:p>
    <w:p w:rsidR="00E32B4F" w:rsidRDefault="00E32B4F">
      <w:pPr>
        <w:spacing w:after="0"/>
        <w:ind w:left="120"/>
        <w:rPr>
          <w:lang w:val="ru-RU"/>
        </w:rPr>
      </w:pPr>
    </w:p>
    <w:p w:rsidR="00E32B4F" w:rsidRDefault="0089171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32B4F" w:rsidRDefault="0089171A">
      <w:pPr>
        <w:spacing w:after="0" w:line="240" w:lineRule="auto"/>
        <w:ind w:left="120"/>
        <w:rPr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lang w:val="ru-RU"/>
        </w:rPr>
        <w:t>Ситникова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, Яценко: Математика. 1 класс. Поурочные разработки к УМК М.И. Моро и др. Пособие для учителя. </w:t>
      </w:r>
      <w:r>
        <w:rPr>
          <w:rFonts w:eastAsia="Calibri" w:cs="Times New Roman"/>
          <w:sz w:val="28"/>
          <w:lang w:val="ru-RU"/>
        </w:rPr>
        <w:br/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Надежда Погорелова: Математика. 1 класс. Тренажёр к учебнику М. И. Моро и др.</w:t>
      </w:r>
      <w:r>
        <w:rPr>
          <w:rFonts w:eastAsia="Calibri" w:cs="Times New Roman"/>
          <w:sz w:val="28"/>
          <w:lang w:val="ru-RU"/>
        </w:rPr>
        <w:br/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Юлия Гребнева: Математика. 1 класс. Решение простых и составных задач.</w:t>
      </w:r>
      <w:r>
        <w:rPr>
          <w:rFonts w:eastAsia="Calibri" w:cs="Times New Roman"/>
          <w:sz w:val="28"/>
          <w:lang w:val="ru-RU"/>
        </w:rPr>
        <w:br/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lang w:val="ru-RU"/>
        </w:rPr>
        <w:t>Узорова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lang w:val="ru-RU"/>
        </w:rPr>
        <w:t>, Нефедова: Математика. 1 класс. 3000 примеров. Счёт в пределах 10.</w:t>
      </w:r>
      <w:r>
        <w:rPr>
          <w:rFonts w:eastAsia="Calibri" w:cs="Times New Roman"/>
          <w:sz w:val="28"/>
          <w:lang w:val="ru-RU"/>
        </w:rPr>
        <w:br/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lang w:val="ru-RU"/>
        </w:rPr>
        <w:t>Узорова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lang w:val="ru-RU"/>
        </w:rPr>
        <w:t>, Нефедова: Математика. 1 класс. Устный счет. Счет в пределах 20</w:t>
      </w:r>
      <w:r>
        <w:rPr>
          <w:rFonts w:eastAsia="Calibri" w:cs="Times New Roman"/>
          <w:sz w:val="28"/>
          <w:lang w:val="ru-RU"/>
        </w:rPr>
        <w:br/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lang w:val="ru-RU"/>
        </w:rPr>
        <w:t>Узорова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lang w:val="ru-RU"/>
        </w:rPr>
        <w:t>Нефёдова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: Математика. 1 класс. Устный счет с </w:t>
      </w:r>
      <w:r>
        <w:rPr>
          <w:rFonts w:ascii="Times New Roman" w:eastAsia="Calibri" w:hAnsi="Times New Roman" w:cs="Times New Roman"/>
          <w:color w:val="000000"/>
          <w:sz w:val="28"/>
        </w:rPr>
        <w:t>QR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-кодами</w:t>
      </w:r>
      <w:r>
        <w:rPr>
          <w:rFonts w:eastAsia="Calibri" w:cs="Times New Roman"/>
          <w:sz w:val="28"/>
          <w:lang w:val="ru-RU"/>
        </w:rPr>
        <w:br/>
      </w:r>
    </w:p>
    <w:p w:rsidR="00E32B4F" w:rsidRDefault="00E32B4F">
      <w:pPr>
        <w:spacing w:after="0"/>
        <w:rPr>
          <w:lang w:val="ru-RU"/>
        </w:rPr>
      </w:pPr>
    </w:p>
    <w:p w:rsidR="00E32B4F" w:rsidRDefault="0089171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32B4F" w:rsidRDefault="0089171A">
      <w:pPr>
        <w:rPr>
          <w:lang w:val="ru-RU"/>
        </w:rPr>
      </w:pPr>
      <w:r>
        <w:rPr>
          <w:rFonts w:ascii="Times New Roman" w:eastAsia="Calibri" w:hAnsi="Times New Roman" w:cs="Times New Roman"/>
          <w:color w:val="333333"/>
          <w:sz w:val="28"/>
          <w:lang w:val="ru-RU"/>
        </w:rPr>
        <w:t>‌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Российская электронная школа </w:t>
      </w:r>
      <w:r>
        <w:rPr>
          <w:rFonts w:ascii="Times New Roman" w:eastAsia="Calibri" w:hAnsi="Times New Roman" w:cs="Times New Roman"/>
          <w:color w:val="000000"/>
          <w:sz w:val="28"/>
        </w:rPr>
        <w:t>https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eastAsia="Calibri" w:hAnsi="Times New Roman" w:cs="Times New Roman"/>
          <w:color w:val="000000"/>
          <w:sz w:val="28"/>
        </w:rPr>
        <w:t>resh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</w:rPr>
        <w:t>edu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</w:rPr>
        <w:t>ru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>
        <w:rPr>
          <w:rFonts w:ascii="Times New Roman" w:eastAsia="Calibri" w:hAnsi="Times New Roman" w:cs="Times New Roman"/>
          <w:color w:val="000000"/>
          <w:sz w:val="28"/>
        </w:rPr>
        <w:t>subject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/12/1/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br/>
        <w:t xml:space="preserve"> </w:t>
      </w:r>
      <w:r>
        <w:rPr>
          <w:rFonts w:ascii="Times New Roman" w:eastAsia="Calibri" w:hAnsi="Times New Roman" w:cs="Times New Roman"/>
          <w:color w:val="000000"/>
          <w:sz w:val="28"/>
        </w:rPr>
        <w:t>https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eastAsia="Calibri" w:hAnsi="Times New Roman" w:cs="Times New Roman"/>
          <w:color w:val="000000"/>
          <w:sz w:val="28"/>
        </w:rPr>
        <w:t>infourok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</w:rPr>
        <w:t>ru</w:t>
      </w:r>
      <w:bookmarkEnd w:id="8"/>
      <w:proofErr w:type="spellEnd"/>
    </w:p>
    <w:sectPr w:rsidR="00E32B4F">
      <w:pgSz w:w="11906" w:h="16383"/>
      <w:pgMar w:top="1134" w:right="850" w:bottom="1134" w:left="1701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32B4F"/>
    <w:rsid w:val="000E4690"/>
    <w:rsid w:val="0089171A"/>
    <w:rsid w:val="00E3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4FE351-9F17-467E-81A3-9BE8E22D6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InternetLink">
    <w:name w:val="Internet 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aa">
    <w:name w:val="Hyperlink"/>
    <w:rPr>
      <w:color w:val="000080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0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numbering" w:customStyle="1" w:styleId="af1">
    <w:name w:val="Без списка"/>
    <w:uiPriority w:val="99"/>
    <w:semiHidden/>
    <w:unhideWhenUsed/>
    <w:qFormat/>
  </w:style>
  <w:style w:type="table" w:styleId="af2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4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12/1/%D0%B5" TargetMode="External"/><Relationship Id="rId13" Type="http://schemas.openxmlformats.org/officeDocument/2006/relationships/hyperlink" Target="https://resh.edu.ru/subject/12/1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12/1/" TargetMode="External"/><Relationship Id="rId12" Type="http://schemas.openxmlformats.org/officeDocument/2006/relationships/hyperlink" Target="https://resh.edu.ru/subject/12/1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12/1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12/1/" TargetMode="External"/><Relationship Id="rId11" Type="http://schemas.openxmlformats.org/officeDocument/2006/relationships/hyperlink" Target="https://resh.edu.ru/subject/12/1/%D0%B5" TargetMode="External"/><Relationship Id="rId5" Type="http://schemas.openxmlformats.org/officeDocument/2006/relationships/hyperlink" Target="https://resh.edu.ru/subject/12/1/" TargetMode="External"/><Relationship Id="rId15" Type="http://schemas.openxmlformats.org/officeDocument/2006/relationships/hyperlink" Target="https://resh.edu.ru/subject/12/1/" TargetMode="External"/><Relationship Id="rId10" Type="http://schemas.openxmlformats.org/officeDocument/2006/relationships/hyperlink" Target="https://resh.edu.ru/subject/12/1/%D0%BB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2/1/%D0%B5" TargetMode="External"/><Relationship Id="rId14" Type="http://schemas.openxmlformats.org/officeDocument/2006/relationships/hyperlink" Target="https://resh.edu.ru/subject/12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01E9C-D526-4AF0-AA64-29C5EB4D7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3110</Words>
  <Characters>17732</Characters>
  <Application>Microsoft Office Word</Application>
  <DocSecurity>0</DocSecurity>
  <Lines>147</Lines>
  <Paragraphs>41</Paragraphs>
  <ScaleCrop>false</ScaleCrop>
  <Company>SPecialiST RePack</Company>
  <LinksUpToDate>false</LinksUpToDate>
  <CharactersWithSpaces>20801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Ирина</cp:lastModifiedBy>
  <cp:revision>8</cp:revision>
  <dcterms:created xsi:type="dcterms:W3CDTF">2024-07-01T05:14:00Z</dcterms:created>
  <dcterms:modified xsi:type="dcterms:W3CDTF">2024-09-03T23:51:00Z</dcterms:modified>
  <dc:language>ru-RU</dc:language>
</cp:coreProperties>
</file>